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E64FE" w14:textId="3018FEDF" w:rsidR="0018441C" w:rsidRDefault="0018441C" w:rsidP="00733585">
      <w:pPr>
        <w:jc w:val="center"/>
        <w:rPr>
          <w:rFonts w:ascii="Calibri" w:eastAsia="Times New Roman" w:hAnsi="Calibri" w:cs="Calibri"/>
          <w:b/>
          <w:sz w:val="28"/>
          <w:szCs w:val="28"/>
          <w:highlight w:val="white"/>
        </w:rPr>
      </w:pPr>
      <w:r w:rsidRPr="00344772">
        <w:rPr>
          <w:rFonts w:ascii="Calibri" w:eastAsia="Times New Roman" w:hAnsi="Calibri" w:cs="Calibri"/>
          <w:b/>
          <w:sz w:val="28"/>
          <w:szCs w:val="28"/>
          <w:highlight w:val="white"/>
        </w:rPr>
        <w:t xml:space="preserve">EVENTO DO GRUPO DE PESQUISA </w:t>
      </w:r>
      <w:r>
        <w:rPr>
          <w:rFonts w:ascii="Calibri" w:eastAsia="Times New Roman" w:hAnsi="Calibri" w:cs="Calibri"/>
          <w:b/>
          <w:sz w:val="28"/>
          <w:szCs w:val="28"/>
          <w:highlight w:val="white"/>
        </w:rPr>
        <w:t>“</w:t>
      </w:r>
      <w:r w:rsidRPr="00344772">
        <w:rPr>
          <w:rFonts w:ascii="Calibri" w:eastAsia="Times New Roman" w:hAnsi="Calibri" w:cs="Calibri"/>
          <w:b/>
          <w:sz w:val="28"/>
          <w:szCs w:val="28"/>
          <w:highlight w:val="white"/>
        </w:rPr>
        <w:t>SOCIEDADE DA INFORMAÇÃO, FAKE NEWS E DEMOCRACIA</w:t>
      </w:r>
      <w:r>
        <w:rPr>
          <w:rFonts w:ascii="Calibri" w:eastAsia="Times New Roman" w:hAnsi="Calibri" w:cs="Calibri"/>
          <w:b/>
          <w:sz w:val="28"/>
          <w:szCs w:val="28"/>
          <w:highlight w:val="white"/>
        </w:rPr>
        <w:t>”</w:t>
      </w:r>
    </w:p>
    <w:p w14:paraId="52B5495A" w14:textId="49F66BE8" w:rsidR="0018441C" w:rsidRDefault="0018441C" w:rsidP="00733585">
      <w:pPr>
        <w:jc w:val="center"/>
        <w:rPr>
          <w:rFonts w:ascii="Calibri" w:eastAsia="Times New Roman" w:hAnsi="Calibri" w:cs="Calibri"/>
          <w:bCs/>
        </w:rPr>
      </w:pPr>
      <w:r w:rsidRPr="00344772">
        <w:rPr>
          <w:rFonts w:ascii="Calibri" w:eastAsia="Times New Roman" w:hAnsi="Calibri" w:cs="Calibri"/>
          <w:bCs/>
        </w:rPr>
        <w:t xml:space="preserve">Apoio: Grupo de Pesquisa </w:t>
      </w:r>
      <w:r>
        <w:rPr>
          <w:rFonts w:ascii="Calibri" w:eastAsia="Times New Roman" w:hAnsi="Calibri" w:cs="Calibri"/>
          <w:bCs/>
        </w:rPr>
        <w:t>“</w:t>
      </w:r>
      <w:r w:rsidRPr="00344772">
        <w:rPr>
          <w:rFonts w:ascii="Calibri" w:eastAsia="Times New Roman" w:hAnsi="Calibri" w:cs="Calibri"/>
          <w:bCs/>
        </w:rPr>
        <w:t>Direito Constitucional e violência</w:t>
      </w:r>
      <w:r>
        <w:rPr>
          <w:rFonts w:ascii="Calibri" w:eastAsia="Times New Roman" w:hAnsi="Calibri" w:cs="Calibri"/>
          <w:bCs/>
        </w:rPr>
        <w:t>”</w:t>
      </w:r>
      <w:r w:rsidRPr="00344772">
        <w:rPr>
          <w:rFonts w:ascii="Calibri" w:eastAsia="Times New Roman" w:hAnsi="Calibri" w:cs="Calibri"/>
          <w:bCs/>
        </w:rPr>
        <w:t xml:space="preserve"> da </w:t>
      </w:r>
      <w:proofErr w:type="spellStart"/>
      <w:r w:rsidRPr="00344772">
        <w:rPr>
          <w:rFonts w:ascii="Calibri" w:eastAsia="Times New Roman" w:hAnsi="Calibri" w:cs="Calibri"/>
          <w:bCs/>
        </w:rPr>
        <w:t>FURG</w:t>
      </w:r>
      <w:proofErr w:type="spellEnd"/>
    </w:p>
    <w:p w14:paraId="3D53B731" w14:textId="7DB74831" w:rsidR="002D61F9" w:rsidRDefault="002D61F9" w:rsidP="00733585">
      <w:pPr>
        <w:jc w:val="center"/>
      </w:pPr>
    </w:p>
    <w:p w14:paraId="7B598B3D" w14:textId="77777777" w:rsidR="0018441C" w:rsidRDefault="0018441C" w:rsidP="00733585">
      <w:pPr>
        <w:jc w:val="center"/>
      </w:pPr>
    </w:p>
    <w:p w14:paraId="45CC5E29" w14:textId="0D968B49" w:rsidR="0018441C" w:rsidRDefault="0018441C" w:rsidP="00733585">
      <w:pPr>
        <w:jc w:val="center"/>
        <w:rPr>
          <w:rFonts w:asciiTheme="minorHAnsi" w:hAnsiTheme="minorHAnsi" w:cstheme="minorHAnsi"/>
          <w:b/>
          <w:bCs/>
          <w:sz w:val="32"/>
          <w:szCs w:val="32"/>
        </w:rPr>
      </w:pPr>
      <w:r w:rsidRPr="0018441C">
        <w:rPr>
          <w:rFonts w:asciiTheme="minorHAnsi" w:hAnsiTheme="minorHAnsi" w:cstheme="minorHAnsi"/>
          <w:b/>
          <w:bCs/>
          <w:sz w:val="32"/>
          <w:szCs w:val="32"/>
        </w:rPr>
        <w:t>Instruções para submissão dos resumos expandidos</w:t>
      </w:r>
    </w:p>
    <w:p w14:paraId="362FDEBB" w14:textId="65807A88" w:rsidR="0018441C" w:rsidRDefault="0018441C" w:rsidP="0018441C">
      <w:pPr>
        <w:jc w:val="center"/>
        <w:rPr>
          <w:rFonts w:asciiTheme="minorHAnsi" w:hAnsiTheme="minorHAnsi" w:cstheme="minorHAnsi"/>
          <w:b/>
          <w:bCs/>
          <w:sz w:val="32"/>
          <w:szCs w:val="32"/>
        </w:rPr>
      </w:pPr>
    </w:p>
    <w:p w14:paraId="60154714" w14:textId="77777777" w:rsidR="009E1E31" w:rsidRDefault="0018441C" w:rsidP="009E1E31">
      <w:pPr>
        <w:spacing w:line="360" w:lineRule="auto"/>
        <w:jc w:val="both"/>
        <w:rPr>
          <w:rFonts w:asciiTheme="minorHAnsi" w:hAnsiTheme="minorHAnsi" w:cstheme="minorHAnsi"/>
        </w:rPr>
      </w:pPr>
      <w:r w:rsidRPr="009E1E31">
        <w:rPr>
          <w:rFonts w:asciiTheme="minorHAnsi" w:hAnsiTheme="minorHAnsi" w:cstheme="minorHAnsi"/>
          <w:b/>
          <w:bCs/>
        </w:rPr>
        <w:t>1.</w:t>
      </w:r>
      <w:r w:rsidRPr="0018441C">
        <w:rPr>
          <w:rFonts w:asciiTheme="minorHAnsi" w:hAnsiTheme="minorHAnsi" w:cstheme="minorHAnsi"/>
        </w:rPr>
        <w:t xml:space="preserve"> É obrigatório que pelo menos um dos autores esteja inscrito no evento, sendo que cada inscrição dará o direito à submissão de, no máximo, dois resumos expandidos;</w:t>
      </w:r>
    </w:p>
    <w:p w14:paraId="49653474" w14:textId="77777777" w:rsidR="009E1E31" w:rsidRDefault="0018441C" w:rsidP="009E1E31">
      <w:pPr>
        <w:spacing w:line="360" w:lineRule="auto"/>
        <w:jc w:val="both"/>
        <w:rPr>
          <w:rFonts w:asciiTheme="minorHAnsi" w:hAnsiTheme="minorHAnsi" w:cstheme="minorHAnsi"/>
        </w:rPr>
      </w:pPr>
      <w:r w:rsidRPr="009E1E31">
        <w:rPr>
          <w:rFonts w:asciiTheme="minorHAnsi" w:hAnsiTheme="minorHAnsi" w:cstheme="minorHAnsi"/>
          <w:b/>
          <w:bCs/>
        </w:rPr>
        <w:t>2.</w:t>
      </w:r>
      <w:r w:rsidRPr="0018441C">
        <w:rPr>
          <w:rFonts w:asciiTheme="minorHAnsi" w:hAnsiTheme="minorHAnsi" w:cstheme="minorHAnsi"/>
        </w:rPr>
        <w:t xml:space="preserve"> Será aceito resumo expandido em português e espanhol;</w:t>
      </w:r>
    </w:p>
    <w:p w14:paraId="0A41FC1F" w14:textId="1F803525" w:rsidR="0018441C" w:rsidRPr="0018441C" w:rsidRDefault="0018441C" w:rsidP="009E1E31">
      <w:pPr>
        <w:spacing w:line="360" w:lineRule="auto"/>
        <w:jc w:val="both"/>
        <w:rPr>
          <w:rFonts w:asciiTheme="minorHAnsi" w:hAnsiTheme="minorHAnsi" w:cstheme="minorHAnsi"/>
        </w:rPr>
      </w:pPr>
      <w:r w:rsidRPr="009E1E31">
        <w:rPr>
          <w:rFonts w:asciiTheme="minorHAnsi" w:hAnsiTheme="minorHAnsi" w:cstheme="minorHAnsi"/>
          <w:b/>
          <w:bCs/>
        </w:rPr>
        <w:t>3.</w:t>
      </w:r>
      <w:r w:rsidRPr="0018441C">
        <w:rPr>
          <w:rFonts w:asciiTheme="minorHAnsi" w:hAnsiTheme="minorHAnsi" w:cstheme="minorHAnsi"/>
        </w:rPr>
        <w:t xml:space="preserve"> Será publicado nos </w:t>
      </w:r>
      <w:r w:rsidR="009E1E31">
        <w:rPr>
          <w:rFonts w:asciiTheme="minorHAnsi" w:hAnsiTheme="minorHAnsi" w:cstheme="minorHAnsi"/>
        </w:rPr>
        <w:t>a</w:t>
      </w:r>
      <w:r w:rsidRPr="0018441C">
        <w:rPr>
          <w:rFonts w:asciiTheme="minorHAnsi" w:hAnsiTheme="minorHAnsi" w:cstheme="minorHAnsi"/>
        </w:rPr>
        <w:t>nais somente o resumo expandido que for apresentado no evento;</w:t>
      </w:r>
    </w:p>
    <w:p w14:paraId="2071F586" w14:textId="349AA7F0" w:rsidR="0018441C" w:rsidRPr="0018441C" w:rsidRDefault="0018441C" w:rsidP="009E1E31">
      <w:pPr>
        <w:spacing w:line="360" w:lineRule="auto"/>
        <w:jc w:val="both"/>
        <w:rPr>
          <w:rFonts w:asciiTheme="minorHAnsi" w:hAnsiTheme="minorHAnsi" w:cstheme="minorHAnsi"/>
        </w:rPr>
      </w:pPr>
      <w:r w:rsidRPr="009E1E31">
        <w:rPr>
          <w:rFonts w:asciiTheme="minorHAnsi" w:hAnsiTheme="minorHAnsi" w:cstheme="minorHAnsi"/>
          <w:b/>
          <w:bCs/>
        </w:rPr>
        <w:t>4.</w:t>
      </w:r>
      <w:r w:rsidRPr="0018441C">
        <w:rPr>
          <w:rFonts w:asciiTheme="minorHAnsi" w:hAnsiTheme="minorHAnsi" w:cstheme="minorHAnsi"/>
        </w:rPr>
        <w:t xml:space="preserve"> O resumo expandido deverá ser enviado, exclusivamente, </w:t>
      </w:r>
      <w:r w:rsidR="009E1E31">
        <w:rPr>
          <w:rFonts w:asciiTheme="minorHAnsi" w:hAnsiTheme="minorHAnsi" w:cstheme="minorHAnsi"/>
        </w:rPr>
        <w:t xml:space="preserve">para o e-mail </w:t>
      </w:r>
      <w:hyperlink r:id="rId5" w:history="1">
        <w:r w:rsidR="009E1E31" w:rsidRPr="006358D6">
          <w:rPr>
            <w:rStyle w:val="Hyperlink"/>
            <w:rFonts w:asciiTheme="minorHAnsi" w:hAnsiTheme="minorHAnsi" w:cstheme="minorHAnsi"/>
          </w:rPr>
          <w:t>mestrado@fmp.com.br</w:t>
        </w:r>
      </w:hyperlink>
      <w:r w:rsidR="009E1E31">
        <w:rPr>
          <w:rFonts w:asciiTheme="minorHAnsi" w:hAnsiTheme="minorHAnsi" w:cstheme="minorHAnsi"/>
        </w:rPr>
        <w:t xml:space="preserve">, </w:t>
      </w:r>
      <w:r w:rsidRPr="0018441C">
        <w:rPr>
          <w:rFonts w:asciiTheme="minorHAnsi" w:hAnsiTheme="minorHAnsi" w:cstheme="minorHAnsi"/>
        </w:rPr>
        <w:t xml:space="preserve">indicando </w:t>
      </w:r>
      <w:r w:rsidR="009E1E31">
        <w:rPr>
          <w:rFonts w:asciiTheme="minorHAnsi" w:hAnsiTheme="minorHAnsi" w:cstheme="minorHAnsi"/>
        </w:rPr>
        <w:t>nome completo, e-mail, IES, título do resumo e</w:t>
      </w:r>
      <w:r w:rsidRPr="0018441C">
        <w:rPr>
          <w:rFonts w:asciiTheme="minorHAnsi" w:hAnsiTheme="minorHAnsi" w:cstheme="minorHAnsi"/>
        </w:rPr>
        <w:t xml:space="preserve"> eixo temático;</w:t>
      </w:r>
    </w:p>
    <w:p w14:paraId="4EE4DB5D" w14:textId="77777777" w:rsidR="0018441C" w:rsidRPr="0018441C" w:rsidRDefault="0018441C" w:rsidP="009E1E31">
      <w:pPr>
        <w:spacing w:line="360" w:lineRule="auto"/>
        <w:jc w:val="both"/>
        <w:rPr>
          <w:rFonts w:asciiTheme="minorHAnsi" w:hAnsiTheme="minorHAnsi" w:cstheme="minorHAnsi"/>
        </w:rPr>
      </w:pPr>
      <w:r w:rsidRPr="009E1E31">
        <w:rPr>
          <w:rFonts w:asciiTheme="minorHAnsi" w:hAnsiTheme="minorHAnsi" w:cstheme="minorHAnsi"/>
          <w:b/>
          <w:bCs/>
        </w:rPr>
        <w:t>5.</w:t>
      </w:r>
      <w:r w:rsidRPr="0018441C">
        <w:rPr>
          <w:rFonts w:asciiTheme="minorHAnsi" w:hAnsiTheme="minorHAnsi" w:cstheme="minorHAnsi"/>
        </w:rPr>
        <w:t xml:space="preserve"> A qualidade do texto (gramática, ortografia e digitação), bem como as opiniões e conceitos emitidos no resumo expandido são de exclusiva responsabilidade do(s) autor(es). Serão considerados pela Comissão Científica o mérito, a relevância e a pertinência ao propósito do evento;</w:t>
      </w:r>
    </w:p>
    <w:p w14:paraId="3CC055C7" w14:textId="597F9EEA" w:rsidR="0018441C" w:rsidRPr="0018441C" w:rsidRDefault="0018441C" w:rsidP="009E1E31">
      <w:pPr>
        <w:spacing w:line="360" w:lineRule="auto"/>
        <w:jc w:val="both"/>
        <w:rPr>
          <w:rFonts w:asciiTheme="minorHAnsi" w:hAnsiTheme="minorHAnsi" w:cstheme="minorHAnsi"/>
        </w:rPr>
      </w:pPr>
      <w:r w:rsidRPr="009E1E31">
        <w:rPr>
          <w:rFonts w:asciiTheme="minorHAnsi" w:hAnsiTheme="minorHAnsi" w:cstheme="minorHAnsi"/>
          <w:b/>
          <w:bCs/>
        </w:rPr>
        <w:t>7.</w:t>
      </w:r>
      <w:r w:rsidRPr="0018441C">
        <w:rPr>
          <w:rFonts w:asciiTheme="minorHAnsi" w:hAnsiTheme="minorHAnsi" w:cstheme="minorHAnsi"/>
        </w:rPr>
        <w:t xml:space="preserve"> Será emitido</w:t>
      </w:r>
      <w:r w:rsidR="009E1E31">
        <w:rPr>
          <w:rFonts w:asciiTheme="minorHAnsi" w:hAnsiTheme="minorHAnsi" w:cstheme="minorHAnsi"/>
        </w:rPr>
        <w:t>,</w:t>
      </w:r>
      <w:r w:rsidRPr="0018441C">
        <w:rPr>
          <w:rFonts w:asciiTheme="minorHAnsi" w:hAnsiTheme="minorHAnsi" w:cstheme="minorHAnsi"/>
        </w:rPr>
        <w:t xml:space="preserve"> somente</w:t>
      </w:r>
      <w:r w:rsidR="009E1E31">
        <w:rPr>
          <w:rFonts w:asciiTheme="minorHAnsi" w:hAnsiTheme="minorHAnsi" w:cstheme="minorHAnsi"/>
        </w:rPr>
        <w:t>,</w:t>
      </w:r>
      <w:r w:rsidRPr="0018441C">
        <w:rPr>
          <w:rFonts w:asciiTheme="minorHAnsi" w:hAnsiTheme="minorHAnsi" w:cstheme="minorHAnsi"/>
        </w:rPr>
        <w:t xml:space="preserve"> um certificado por resumo expandido apresentado, contendo os nomes dos demais autores. </w:t>
      </w:r>
      <w:r w:rsidR="009E1E31">
        <w:rPr>
          <w:rFonts w:asciiTheme="minorHAnsi" w:hAnsiTheme="minorHAnsi" w:cstheme="minorHAnsi"/>
        </w:rPr>
        <w:t>O certificado será enviado por e-mail no prazo de 30 dias após a realização do evento</w:t>
      </w:r>
      <w:r w:rsidRPr="0018441C">
        <w:rPr>
          <w:rFonts w:asciiTheme="minorHAnsi" w:hAnsiTheme="minorHAnsi" w:cstheme="minorHAnsi"/>
        </w:rPr>
        <w:t>;</w:t>
      </w:r>
    </w:p>
    <w:p w14:paraId="39A788B6" w14:textId="77777777" w:rsidR="0018441C" w:rsidRPr="0018441C" w:rsidRDefault="0018441C" w:rsidP="009E1E31">
      <w:pPr>
        <w:spacing w:line="360" w:lineRule="auto"/>
        <w:jc w:val="both"/>
        <w:rPr>
          <w:rFonts w:asciiTheme="minorHAnsi" w:hAnsiTheme="minorHAnsi" w:cstheme="minorHAnsi"/>
        </w:rPr>
      </w:pPr>
      <w:r w:rsidRPr="009E1E31">
        <w:rPr>
          <w:rFonts w:asciiTheme="minorHAnsi" w:hAnsiTheme="minorHAnsi" w:cstheme="minorHAnsi"/>
          <w:b/>
          <w:bCs/>
        </w:rPr>
        <w:t>8.</w:t>
      </w:r>
      <w:r w:rsidRPr="0018441C">
        <w:rPr>
          <w:rFonts w:asciiTheme="minorHAnsi" w:hAnsiTheme="minorHAnsi" w:cstheme="minorHAnsi"/>
        </w:rPr>
        <w:t xml:space="preserve">  No momento da submissão do resumo expandido, o autor deverá indicar o interesse em participar da seleção dos melhores trabalhos que serão premiados ao final do evento;</w:t>
      </w:r>
    </w:p>
    <w:p w14:paraId="6B348AA7" w14:textId="7B3537F1" w:rsidR="0018441C" w:rsidRPr="0018441C" w:rsidRDefault="0018441C" w:rsidP="009E1E31">
      <w:pPr>
        <w:spacing w:line="360" w:lineRule="auto"/>
        <w:jc w:val="both"/>
        <w:rPr>
          <w:rFonts w:asciiTheme="minorHAnsi" w:hAnsiTheme="minorHAnsi" w:cstheme="minorHAnsi"/>
        </w:rPr>
      </w:pPr>
      <w:r w:rsidRPr="009E1E31">
        <w:rPr>
          <w:rFonts w:asciiTheme="minorHAnsi" w:hAnsiTheme="minorHAnsi" w:cstheme="minorHAnsi"/>
          <w:b/>
          <w:bCs/>
        </w:rPr>
        <w:t>10.</w:t>
      </w:r>
      <w:r w:rsidRPr="0018441C">
        <w:rPr>
          <w:rFonts w:asciiTheme="minorHAnsi" w:hAnsiTheme="minorHAnsi" w:cstheme="minorHAnsi"/>
        </w:rPr>
        <w:t xml:space="preserve"> Os 3 (três) trabalhos mais relevantes por eixo temático, selecionados pela Comissão Científica, farão parte de obra coletiva que será organizada pelo Grupo de Pesquisa Sociedade da Informação, </w:t>
      </w:r>
      <w:r w:rsidR="009E1E31" w:rsidRPr="0018441C">
        <w:rPr>
          <w:rFonts w:asciiTheme="minorHAnsi" w:hAnsiTheme="minorHAnsi" w:cstheme="minorHAnsi"/>
        </w:rPr>
        <w:t>Fake News</w:t>
      </w:r>
      <w:r w:rsidRPr="0018441C">
        <w:rPr>
          <w:rFonts w:asciiTheme="minorHAnsi" w:hAnsiTheme="minorHAnsi" w:cstheme="minorHAnsi"/>
        </w:rPr>
        <w:t xml:space="preserve"> e Democracia;</w:t>
      </w:r>
    </w:p>
    <w:p w14:paraId="59B80F05" w14:textId="77777777" w:rsidR="0018441C" w:rsidRPr="0018441C" w:rsidRDefault="0018441C" w:rsidP="009E1E31">
      <w:pPr>
        <w:spacing w:line="360" w:lineRule="auto"/>
        <w:jc w:val="both"/>
        <w:rPr>
          <w:rFonts w:asciiTheme="minorHAnsi" w:hAnsiTheme="minorHAnsi" w:cstheme="minorHAnsi"/>
        </w:rPr>
      </w:pPr>
      <w:r w:rsidRPr="009E1E31">
        <w:rPr>
          <w:rFonts w:asciiTheme="minorHAnsi" w:hAnsiTheme="minorHAnsi" w:cstheme="minorHAnsi"/>
          <w:b/>
          <w:bCs/>
        </w:rPr>
        <w:t>11.</w:t>
      </w:r>
      <w:r w:rsidRPr="0018441C">
        <w:rPr>
          <w:rFonts w:asciiTheme="minorHAnsi" w:hAnsiTheme="minorHAnsi" w:cstheme="minorHAnsi"/>
        </w:rPr>
        <w:t xml:space="preserve"> Os eixos temáticos para submissão e apresentação dos resumos expandidos são:</w:t>
      </w:r>
    </w:p>
    <w:p w14:paraId="578420E8" w14:textId="77777777" w:rsidR="009E1E31" w:rsidRDefault="009E1E31" w:rsidP="009E1E31">
      <w:pPr>
        <w:spacing w:line="360" w:lineRule="auto"/>
        <w:jc w:val="both"/>
        <w:rPr>
          <w:rFonts w:asciiTheme="minorHAnsi" w:hAnsiTheme="minorHAnsi" w:cstheme="minorHAnsi"/>
          <w:b/>
          <w:bCs/>
        </w:rPr>
      </w:pPr>
    </w:p>
    <w:p w14:paraId="05251174" w14:textId="28CC5FF0" w:rsidR="0018441C" w:rsidRPr="009E1E31" w:rsidRDefault="0018441C" w:rsidP="009E1E31">
      <w:pPr>
        <w:spacing w:line="360" w:lineRule="auto"/>
        <w:jc w:val="both"/>
        <w:rPr>
          <w:rFonts w:asciiTheme="minorHAnsi" w:hAnsiTheme="minorHAnsi" w:cstheme="minorHAnsi"/>
          <w:b/>
          <w:bCs/>
        </w:rPr>
      </w:pPr>
      <w:bookmarkStart w:id="0" w:name="_Hlk115779136"/>
      <w:r w:rsidRPr="009E1E31">
        <w:rPr>
          <w:rFonts w:asciiTheme="minorHAnsi" w:hAnsiTheme="minorHAnsi" w:cstheme="minorHAnsi"/>
          <w:b/>
          <w:bCs/>
        </w:rPr>
        <w:t>GRUPO 1</w:t>
      </w:r>
      <w:r w:rsidR="009E1E31">
        <w:rPr>
          <w:rFonts w:asciiTheme="minorHAnsi" w:hAnsiTheme="minorHAnsi" w:cstheme="minorHAnsi"/>
          <w:b/>
          <w:bCs/>
        </w:rPr>
        <w:t xml:space="preserve"> </w:t>
      </w:r>
      <w:r w:rsidRPr="009E1E31">
        <w:rPr>
          <w:rFonts w:asciiTheme="minorHAnsi" w:hAnsiTheme="minorHAnsi" w:cstheme="minorHAnsi"/>
          <w:b/>
          <w:bCs/>
        </w:rPr>
        <w:t>- IMPACTO DAS FAKE NEWS NO PROCESSO DE EROSÃO DA DEMOCRACIA</w:t>
      </w:r>
    </w:p>
    <w:bookmarkEnd w:id="0"/>
    <w:p w14:paraId="027E1EBE" w14:textId="77777777" w:rsidR="0018441C" w:rsidRPr="0018441C" w:rsidRDefault="0018441C" w:rsidP="009E1E31">
      <w:pPr>
        <w:spacing w:line="360" w:lineRule="auto"/>
        <w:jc w:val="both"/>
        <w:rPr>
          <w:rFonts w:asciiTheme="minorHAnsi" w:hAnsiTheme="minorHAnsi" w:cstheme="minorHAnsi"/>
        </w:rPr>
      </w:pPr>
      <w:r w:rsidRPr="0018441C">
        <w:rPr>
          <w:rFonts w:asciiTheme="minorHAnsi" w:hAnsiTheme="minorHAnsi" w:cstheme="minorHAnsi"/>
        </w:rPr>
        <w:t xml:space="preserve">Ementa: Este GT tem como escopo dialogar sobre o impacto das Fake News nos regimes democráticos e como isso pode influenciar e pautar os debates públicos durante os períodos eleitorais e contribuir para um processo de erosão constitucional. Nesta perspectiva, busca-se a compreensão do desenvolvimento da sociedade da informação e a sua relação com os regimes políticos existentes sob o prisma de uma sociedade apoiada nos Direitos Fundamentais. </w:t>
      </w:r>
    </w:p>
    <w:p w14:paraId="3B6E21A3" w14:textId="77777777" w:rsidR="0018441C" w:rsidRPr="0018441C" w:rsidRDefault="0018441C" w:rsidP="009E1E31">
      <w:pPr>
        <w:spacing w:line="360" w:lineRule="auto"/>
        <w:jc w:val="both"/>
        <w:rPr>
          <w:rFonts w:asciiTheme="minorHAnsi" w:hAnsiTheme="minorHAnsi" w:cstheme="minorHAnsi"/>
        </w:rPr>
      </w:pPr>
    </w:p>
    <w:p w14:paraId="0B0D300E" w14:textId="77777777" w:rsidR="0018441C" w:rsidRPr="0018441C" w:rsidRDefault="0018441C" w:rsidP="009E1E31">
      <w:pPr>
        <w:spacing w:line="360" w:lineRule="auto"/>
        <w:jc w:val="both"/>
        <w:rPr>
          <w:rFonts w:asciiTheme="minorHAnsi" w:hAnsiTheme="minorHAnsi" w:cstheme="minorHAnsi"/>
        </w:rPr>
      </w:pPr>
    </w:p>
    <w:p w14:paraId="13F9384B" w14:textId="77777777" w:rsidR="0018441C" w:rsidRPr="009E1E31" w:rsidRDefault="0018441C" w:rsidP="009E1E31">
      <w:pPr>
        <w:spacing w:line="360" w:lineRule="auto"/>
        <w:jc w:val="both"/>
        <w:rPr>
          <w:rFonts w:asciiTheme="minorHAnsi" w:hAnsiTheme="minorHAnsi" w:cstheme="minorHAnsi"/>
          <w:b/>
          <w:bCs/>
        </w:rPr>
      </w:pPr>
      <w:bookmarkStart w:id="1" w:name="_Hlk115779153"/>
      <w:r w:rsidRPr="009E1E31">
        <w:rPr>
          <w:rFonts w:asciiTheme="minorHAnsi" w:hAnsiTheme="minorHAnsi" w:cstheme="minorHAnsi"/>
          <w:b/>
          <w:bCs/>
        </w:rPr>
        <w:t>GRUPO 2 - CRIMINOLOGIA, FEMINISMO E INFORMAÇÃO</w:t>
      </w:r>
      <w:bookmarkEnd w:id="1"/>
    </w:p>
    <w:p w14:paraId="7EB0C084" w14:textId="77777777" w:rsidR="0018441C" w:rsidRPr="0018441C" w:rsidRDefault="0018441C" w:rsidP="009E1E31">
      <w:pPr>
        <w:spacing w:line="360" w:lineRule="auto"/>
        <w:jc w:val="both"/>
        <w:rPr>
          <w:rFonts w:asciiTheme="minorHAnsi" w:hAnsiTheme="minorHAnsi" w:cstheme="minorHAnsi"/>
        </w:rPr>
      </w:pPr>
      <w:r w:rsidRPr="0018441C">
        <w:rPr>
          <w:rFonts w:asciiTheme="minorHAnsi" w:hAnsiTheme="minorHAnsi" w:cstheme="minorHAnsi"/>
        </w:rPr>
        <w:t>Ementa: Tendo em vista o aumento da sociabilidade contemporânea ocorrendo dentro do espaço cibernético, em especial na Internet, esse grupo de trabalho refletirá sobre os debates da criminologia feminista, buscando repensar as formas de enfrentamento à violência de gênero. Abrangerá os movimentos sociais nas redes tecnológicas, que servem como estratégias de resistência e reforço da consciência dos direitos sociais e legais, como as hashtags #nãomereçoserestuprada, #</w:t>
      </w:r>
      <w:proofErr w:type="gramStart"/>
      <w:r w:rsidRPr="0018441C">
        <w:rPr>
          <w:rFonts w:asciiTheme="minorHAnsi" w:hAnsiTheme="minorHAnsi" w:cstheme="minorHAnsi"/>
        </w:rPr>
        <w:t>meuprimeiroassedio,  #</w:t>
      </w:r>
      <w:proofErr w:type="gramEnd"/>
      <w:r w:rsidRPr="0018441C">
        <w:rPr>
          <w:rFonts w:asciiTheme="minorHAnsi" w:hAnsiTheme="minorHAnsi" w:cstheme="minorHAnsi"/>
        </w:rPr>
        <w:t xml:space="preserve">meuamigosecreto, #belarecatada e do lar, e as campanhas tecnopolíticas democráticas, como #EleNão, no mesmo sentido do enfrentamento de fake </w:t>
      </w:r>
      <w:proofErr w:type="spellStart"/>
      <w:r w:rsidRPr="0018441C">
        <w:rPr>
          <w:rFonts w:asciiTheme="minorHAnsi" w:hAnsiTheme="minorHAnsi" w:cstheme="minorHAnsi"/>
        </w:rPr>
        <w:t>news</w:t>
      </w:r>
      <w:proofErr w:type="spellEnd"/>
      <w:r w:rsidRPr="0018441C">
        <w:rPr>
          <w:rFonts w:asciiTheme="minorHAnsi" w:hAnsiTheme="minorHAnsi" w:cstheme="minorHAnsi"/>
        </w:rPr>
        <w:t xml:space="preserve"> relacionadas ao gênero feminino, além de iniciativas feministas de mobilização e solidariedade como o “Vamos Juntas?”. Abrange, também, a investigação dos crimes cibernéticos cometidos contra as mulheres, como discursos de ódio, ameaças, </w:t>
      </w:r>
      <w:proofErr w:type="spellStart"/>
      <w:r w:rsidRPr="0018441C">
        <w:rPr>
          <w:rFonts w:asciiTheme="minorHAnsi" w:hAnsiTheme="minorHAnsi" w:cstheme="minorHAnsi"/>
        </w:rPr>
        <w:t>stalking</w:t>
      </w:r>
      <w:proofErr w:type="spellEnd"/>
      <w:r w:rsidRPr="0018441C">
        <w:rPr>
          <w:rFonts w:asciiTheme="minorHAnsi" w:hAnsiTheme="minorHAnsi" w:cstheme="minorHAnsi"/>
        </w:rPr>
        <w:t xml:space="preserve"> (ou perseguição), crimes contra a honra e pornografia de vingança e as novas formas de violência de gênero que surgem a cada dia nas esferas digitais, bem como de que forma o pode punitivo atua nestes casos.</w:t>
      </w:r>
    </w:p>
    <w:p w14:paraId="5DD69365" w14:textId="77777777" w:rsidR="0018441C" w:rsidRPr="0018441C" w:rsidRDefault="0018441C" w:rsidP="009E1E31">
      <w:pPr>
        <w:spacing w:line="360" w:lineRule="auto"/>
        <w:jc w:val="both"/>
        <w:rPr>
          <w:rFonts w:asciiTheme="minorHAnsi" w:hAnsiTheme="minorHAnsi" w:cstheme="minorHAnsi"/>
        </w:rPr>
      </w:pPr>
    </w:p>
    <w:p w14:paraId="0BE164E2" w14:textId="77777777" w:rsidR="0018441C" w:rsidRPr="0018441C" w:rsidRDefault="0018441C" w:rsidP="009E1E31">
      <w:pPr>
        <w:spacing w:line="360" w:lineRule="auto"/>
        <w:jc w:val="both"/>
        <w:rPr>
          <w:rFonts w:asciiTheme="minorHAnsi" w:hAnsiTheme="minorHAnsi" w:cstheme="minorHAnsi"/>
        </w:rPr>
      </w:pPr>
    </w:p>
    <w:p w14:paraId="60E7E7C0" w14:textId="77777777" w:rsidR="0018441C" w:rsidRPr="009E1E31" w:rsidRDefault="0018441C" w:rsidP="009E1E31">
      <w:pPr>
        <w:spacing w:line="360" w:lineRule="auto"/>
        <w:jc w:val="both"/>
        <w:rPr>
          <w:rFonts w:asciiTheme="minorHAnsi" w:hAnsiTheme="minorHAnsi" w:cstheme="minorHAnsi"/>
          <w:b/>
          <w:bCs/>
        </w:rPr>
      </w:pPr>
      <w:bookmarkStart w:id="2" w:name="_Hlk115779166"/>
      <w:r w:rsidRPr="009E1E31">
        <w:rPr>
          <w:rFonts w:asciiTheme="minorHAnsi" w:hAnsiTheme="minorHAnsi" w:cstheme="minorHAnsi"/>
          <w:b/>
          <w:bCs/>
        </w:rPr>
        <w:t>GRUPO 3 - AUTONOMIA DO JUDICIÁRIO E A REGULAÇÃO DOS MEIOS DIGITAIS</w:t>
      </w:r>
    </w:p>
    <w:bookmarkEnd w:id="2"/>
    <w:p w14:paraId="343E782E" w14:textId="586C17D9" w:rsidR="0018441C" w:rsidRPr="0018441C" w:rsidRDefault="0018441C" w:rsidP="009E1E31">
      <w:pPr>
        <w:spacing w:line="360" w:lineRule="auto"/>
        <w:jc w:val="both"/>
        <w:rPr>
          <w:rFonts w:asciiTheme="minorHAnsi" w:hAnsiTheme="minorHAnsi" w:cstheme="minorHAnsi"/>
        </w:rPr>
      </w:pPr>
      <w:r w:rsidRPr="0018441C">
        <w:rPr>
          <w:rFonts w:asciiTheme="minorHAnsi" w:hAnsiTheme="minorHAnsi" w:cstheme="minorHAnsi"/>
        </w:rPr>
        <w:t xml:space="preserve">Ementa: Este GT tem como objetivo discutir os temas do ativismo judiciário perante o atual movimento do Constitucionalismo Digital e como a regulação influencia e pauta as dinâmicas deste. Para tanto será </w:t>
      </w:r>
      <w:r w:rsidR="009E1E31" w:rsidRPr="0018441C">
        <w:rPr>
          <w:rFonts w:asciiTheme="minorHAnsi" w:hAnsiTheme="minorHAnsi" w:cstheme="minorHAnsi"/>
        </w:rPr>
        <w:t>necessária uma vasta compreensão</w:t>
      </w:r>
      <w:r w:rsidRPr="0018441C">
        <w:rPr>
          <w:rFonts w:asciiTheme="minorHAnsi" w:hAnsiTheme="minorHAnsi" w:cstheme="minorHAnsi"/>
        </w:rPr>
        <w:t xml:space="preserve"> sobre como as regulações e a autonomia do judiciário se estabelecem em um contexto digital, pautando debates como a liberdade de expressão nos meios eletrônicos, eleições etc.</w:t>
      </w:r>
    </w:p>
    <w:p w14:paraId="5B954551" w14:textId="77777777" w:rsidR="0018441C" w:rsidRPr="0018441C" w:rsidRDefault="0018441C" w:rsidP="009E1E31">
      <w:pPr>
        <w:spacing w:line="360" w:lineRule="auto"/>
        <w:jc w:val="both"/>
        <w:rPr>
          <w:rFonts w:asciiTheme="minorHAnsi" w:hAnsiTheme="minorHAnsi" w:cstheme="minorHAnsi"/>
        </w:rPr>
      </w:pPr>
    </w:p>
    <w:p w14:paraId="08910EA5" w14:textId="77777777" w:rsidR="0018441C" w:rsidRPr="009E1E31" w:rsidRDefault="0018441C" w:rsidP="009E1E31">
      <w:pPr>
        <w:spacing w:line="360" w:lineRule="auto"/>
        <w:jc w:val="both"/>
        <w:rPr>
          <w:rFonts w:asciiTheme="minorHAnsi" w:hAnsiTheme="minorHAnsi" w:cstheme="minorHAnsi"/>
          <w:b/>
          <w:bCs/>
        </w:rPr>
      </w:pPr>
      <w:bookmarkStart w:id="3" w:name="_Hlk115779173"/>
      <w:r w:rsidRPr="009E1E31">
        <w:rPr>
          <w:rFonts w:asciiTheme="minorHAnsi" w:hAnsiTheme="minorHAnsi" w:cstheme="minorHAnsi"/>
          <w:b/>
          <w:bCs/>
        </w:rPr>
        <w:t>GRUPO 4 - A RESPONSABILIDADE DAS REDES SOCIAIS PELOS CONTEÚDOS DISSEMINADOS</w:t>
      </w:r>
    </w:p>
    <w:bookmarkEnd w:id="3"/>
    <w:p w14:paraId="6722850E" w14:textId="77777777" w:rsidR="0018441C" w:rsidRPr="0018441C" w:rsidRDefault="0018441C" w:rsidP="009E1E31">
      <w:pPr>
        <w:spacing w:line="360" w:lineRule="auto"/>
        <w:jc w:val="both"/>
        <w:rPr>
          <w:rFonts w:asciiTheme="minorHAnsi" w:hAnsiTheme="minorHAnsi" w:cstheme="minorHAnsi"/>
        </w:rPr>
      </w:pPr>
      <w:r w:rsidRPr="0018441C">
        <w:rPr>
          <w:rFonts w:asciiTheme="minorHAnsi" w:hAnsiTheme="minorHAnsi" w:cstheme="minorHAnsi"/>
        </w:rPr>
        <w:t xml:space="preserve">Ementa: Este GT tem como finalidade conduzir os debates a respeito do controle realizado pelas Redes Sociais Digitais quanto aos conteúdos disseminados em seus ambientes virtuais, buscando uma efetivação dos Direitos Fundamentais no panorama atual da sociedade da informação para compor a possibilidade de responsabilizar, ou não, estas empresas. </w:t>
      </w:r>
    </w:p>
    <w:p w14:paraId="3257687E" w14:textId="17B65349" w:rsidR="0018441C" w:rsidRDefault="0018441C" w:rsidP="009E1E31">
      <w:pPr>
        <w:spacing w:line="360" w:lineRule="auto"/>
        <w:jc w:val="both"/>
        <w:rPr>
          <w:rFonts w:asciiTheme="minorHAnsi" w:hAnsiTheme="minorHAnsi" w:cstheme="minorHAnsi"/>
        </w:rPr>
      </w:pPr>
    </w:p>
    <w:p w14:paraId="48A5E5D2" w14:textId="1F6E7C03" w:rsidR="009E1E31" w:rsidRDefault="009E1E31" w:rsidP="009E1E31">
      <w:pPr>
        <w:spacing w:line="360" w:lineRule="auto"/>
        <w:jc w:val="both"/>
        <w:rPr>
          <w:rFonts w:asciiTheme="minorHAnsi" w:hAnsiTheme="minorHAnsi" w:cstheme="minorHAnsi"/>
        </w:rPr>
      </w:pPr>
    </w:p>
    <w:p w14:paraId="6C9846F2" w14:textId="28E6932C" w:rsidR="009E1E31" w:rsidRDefault="009E1E31" w:rsidP="009E1E31">
      <w:pPr>
        <w:spacing w:line="360" w:lineRule="auto"/>
        <w:jc w:val="both"/>
        <w:rPr>
          <w:rFonts w:asciiTheme="minorHAnsi" w:hAnsiTheme="minorHAnsi" w:cstheme="minorHAnsi"/>
        </w:rPr>
      </w:pPr>
    </w:p>
    <w:p w14:paraId="30A8D022" w14:textId="57457753" w:rsidR="009E1E31" w:rsidRDefault="009E1E31" w:rsidP="009E1E31">
      <w:pPr>
        <w:spacing w:line="360" w:lineRule="auto"/>
        <w:jc w:val="both"/>
        <w:rPr>
          <w:rFonts w:asciiTheme="minorHAnsi" w:hAnsiTheme="minorHAnsi" w:cstheme="minorHAnsi"/>
        </w:rPr>
      </w:pPr>
    </w:p>
    <w:p w14:paraId="1EFF963A" w14:textId="77777777" w:rsidR="009E1E31" w:rsidRPr="0018441C" w:rsidRDefault="009E1E31" w:rsidP="009E1E31">
      <w:pPr>
        <w:spacing w:line="360" w:lineRule="auto"/>
        <w:jc w:val="both"/>
        <w:rPr>
          <w:rFonts w:asciiTheme="minorHAnsi" w:hAnsiTheme="minorHAnsi" w:cstheme="minorHAnsi"/>
        </w:rPr>
      </w:pPr>
    </w:p>
    <w:p w14:paraId="5E506DA8" w14:textId="77777777" w:rsidR="0018441C" w:rsidRPr="009E1E31" w:rsidRDefault="0018441C" w:rsidP="009E1E31">
      <w:pPr>
        <w:spacing w:line="360" w:lineRule="auto"/>
        <w:jc w:val="center"/>
        <w:rPr>
          <w:rFonts w:asciiTheme="minorHAnsi" w:hAnsiTheme="minorHAnsi" w:cstheme="minorHAnsi"/>
          <w:b/>
          <w:bCs/>
          <w:sz w:val="32"/>
          <w:szCs w:val="32"/>
        </w:rPr>
      </w:pPr>
      <w:r w:rsidRPr="009E1E31">
        <w:rPr>
          <w:rFonts w:asciiTheme="minorHAnsi" w:hAnsiTheme="minorHAnsi" w:cstheme="minorHAnsi"/>
          <w:b/>
          <w:bCs/>
          <w:sz w:val="32"/>
          <w:szCs w:val="32"/>
        </w:rPr>
        <w:lastRenderedPageBreak/>
        <w:t>Normas para elaboração do resumo expandido</w:t>
      </w:r>
    </w:p>
    <w:p w14:paraId="4E8BB599" w14:textId="77777777" w:rsidR="0018441C" w:rsidRPr="0018441C" w:rsidRDefault="0018441C" w:rsidP="009E1E31">
      <w:pPr>
        <w:spacing w:line="360" w:lineRule="auto"/>
        <w:jc w:val="both"/>
        <w:rPr>
          <w:rFonts w:asciiTheme="minorHAnsi" w:hAnsiTheme="minorHAnsi" w:cstheme="minorHAnsi"/>
        </w:rPr>
      </w:pPr>
    </w:p>
    <w:p w14:paraId="60C29A2D" w14:textId="20B392F0" w:rsidR="0018441C" w:rsidRPr="0018441C" w:rsidRDefault="0018441C" w:rsidP="009E1E31">
      <w:pPr>
        <w:spacing w:line="360" w:lineRule="auto"/>
        <w:jc w:val="both"/>
        <w:rPr>
          <w:rFonts w:asciiTheme="minorHAnsi" w:hAnsiTheme="minorHAnsi" w:cstheme="minorHAnsi"/>
        </w:rPr>
      </w:pPr>
      <w:r w:rsidRPr="009E1E31">
        <w:rPr>
          <w:rFonts w:asciiTheme="minorHAnsi" w:hAnsiTheme="minorHAnsi" w:cstheme="minorHAnsi"/>
          <w:b/>
          <w:bCs/>
        </w:rPr>
        <w:t>1.</w:t>
      </w:r>
      <w:r w:rsidRPr="0018441C">
        <w:rPr>
          <w:rFonts w:asciiTheme="minorHAnsi" w:hAnsiTheme="minorHAnsi" w:cstheme="minorHAnsi"/>
        </w:rPr>
        <w:t xml:space="preserve"> Sugere-se como estrutura básica recomendada para o resumo expandido: Introdução; Material e Métodos; Resultados e Discussão; Conclusões; Referências Bibliográficas; e Agradecimentos (opcional)</w:t>
      </w:r>
      <w:r w:rsidR="009E1E31">
        <w:rPr>
          <w:rFonts w:asciiTheme="minorHAnsi" w:hAnsiTheme="minorHAnsi" w:cstheme="minorHAnsi"/>
        </w:rPr>
        <w:t>;</w:t>
      </w:r>
    </w:p>
    <w:p w14:paraId="24A1AA42" w14:textId="63700893" w:rsidR="0018441C" w:rsidRPr="0018441C" w:rsidRDefault="0018441C" w:rsidP="009E1E31">
      <w:pPr>
        <w:spacing w:line="360" w:lineRule="auto"/>
        <w:jc w:val="both"/>
        <w:rPr>
          <w:rFonts w:asciiTheme="minorHAnsi" w:hAnsiTheme="minorHAnsi" w:cstheme="minorHAnsi"/>
        </w:rPr>
      </w:pPr>
      <w:r w:rsidRPr="009E1E31">
        <w:rPr>
          <w:rFonts w:asciiTheme="minorHAnsi" w:hAnsiTheme="minorHAnsi" w:cstheme="minorHAnsi"/>
          <w:b/>
          <w:bCs/>
        </w:rPr>
        <w:t>2.</w:t>
      </w:r>
      <w:r w:rsidRPr="0018441C">
        <w:rPr>
          <w:rFonts w:asciiTheme="minorHAnsi" w:hAnsiTheme="minorHAnsi" w:cstheme="minorHAnsi"/>
        </w:rPr>
        <w:t xml:space="preserve">  O texto deverá ser formato word; tamanho do papel A4 (210 mm x 297 mm); orientação retrato; margens superior, inferior, esquerda e direita com 2 cm; e com máximo de 5 páginas, justificado em duas colunas, com tipo de fonte “Times”, tamanho 12 (dez)</w:t>
      </w:r>
      <w:r w:rsidR="009E1E31">
        <w:rPr>
          <w:rFonts w:asciiTheme="minorHAnsi" w:hAnsiTheme="minorHAnsi" w:cstheme="minorHAnsi"/>
        </w:rPr>
        <w:t>;</w:t>
      </w:r>
    </w:p>
    <w:p w14:paraId="690D6DC1" w14:textId="66B82DAA" w:rsidR="0018441C" w:rsidRPr="0018441C" w:rsidRDefault="009E1E31" w:rsidP="009E1E31">
      <w:pPr>
        <w:spacing w:line="360" w:lineRule="auto"/>
        <w:jc w:val="both"/>
        <w:rPr>
          <w:rFonts w:asciiTheme="minorHAnsi" w:hAnsiTheme="minorHAnsi" w:cstheme="minorHAnsi"/>
        </w:rPr>
      </w:pPr>
      <w:r w:rsidRPr="009E1E31">
        <w:rPr>
          <w:rFonts w:asciiTheme="minorHAnsi" w:hAnsiTheme="minorHAnsi" w:cstheme="minorHAnsi"/>
          <w:b/>
          <w:bCs/>
        </w:rPr>
        <w:t>3</w:t>
      </w:r>
      <w:r w:rsidR="0018441C" w:rsidRPr="009E1E31">
        <w:rPr>
          <w:rFonts w:asciiTheme="minorHAnsi" w:hAnsiTheme="minorHAnsi" w:cstheme="minorHAnsi"/>
          <w:b/>
          <w:bCs/>
        </w:rPr>
        <w:t>.</w:t>
      </w:r>
      <w:r w:rsidR="0018441C" w:rsidRPr="0018441C">
        <w:rPr>
          <w:rFonts w:asciiTheme="minorHAnsi" w:hAnsiTheme="minorHAnsi" w:cstheme="minorHAnsi"/>
        </w:rPr>
        <w:t xml:space="preserve"> O título deverá ser apresentado em português ou espanhol, com máximo de 15 palavras, espaçamento simples entre linhas, fonte “Times” tamanho 12 (doze), centralizado, com letras maiúsculas e em negrito</w:t>
      </w:r>
      <w:r>
        <w:rPr>
          <w:rFonts w:asciiTheme="minorHAnsi" w:hAnsiTheme="minorHAnsi" w:cstheme="minorHAnsi"/>
        </w:rPr>
        <w:t>;</w:t>
      </w:r>
    </w:p>
    <w:p w14:paraId="433885C4" w14:textId="06D42FE4" w:rsidR="0018441C" w:rsidRPr="0018441C" w:rsidRDefault="009E1E31" w:rsidP="009E1E31">
      <w:pPr>
        <w:spacing w:line="360" w:lineRule="auto"/>
        <w:jc w:val="both"/>
        <w:rPr>
          <w:rFonts w:asciiTheme="minorHAnsi" w:hAnsiTheme="minorHAnsi" w:cstheme="minorHAnsi"/>
        </w:rPr>
      </w:pPr>
      <w:r w:rsidRPr="009E1E31">
        <w:rPr>
          <w:rFonts w:asciiTheme="minorHAnsi" w:hAnsiTheme="minorHAnsi" w:cstheme="minorHAnsi"/>
          <w:b/>
          <w:bCs/>
        </w:rPr>
        <w:t>4</w:t>
      </w:r>
      <w:r w:rsidR="0018441C" w:rsidRPr="009E1E31">
        <w:rPr>
          <w:rFonts w:asciiTheme="minorHAnsi" w:hAnsiTheme="minorHAnsi" w:cstheme="minorHAnsi"/>
          <w:b/>
          <w:bCs/>
        </w:rPr>
        <w:t>.</w:t>
      </w:r>
      <w:r w:rsidR="0018441C" w:rsidRPr="0018441C">
        <w:rPr>
          <w:rFonts w:asciiTheme="minorHAnsi" w:hAnsiTheme="minorHAnsi" w:cstheme="minorHAnsi"/>
        </w:rPr>
        <w:t xml:space="preserve"> Os nomes dos autores deverão ser apresentados abaixo do título, com espaçamento simples entre linhas, centralizado, escrito por extenso (nome e sobrenome) separado por vírgula, fonte “Times” com tamanho 10 (dez) e negrito. Após o nome de cada autor deverá vir números sobrescritos separados por vírgula e sem parênteses, relacionando com as filiações e </w:t>
      </w:r>
      <w:r w:rsidRPr="0018441C">
        <w:rPr>
          <w:rFonts w:asciiTheme="minorHAnsi" w:hAnsiTheme="minorHAnsi" w:cstheme="minorHAnsi"/>
        </w:rPr>
        <w:t>e-mails</w:t>
      </w:r>
      <w:r w:rsidR="0018441C" w:rsidRPr="0018441C">
        <w:rPr>
          <w:rFonts w:asciiTheme="minorHAnsi" w:hAnsiTheme="minorHAnsi" w:cstheme="minorHAnsi"/>
        </w:rPr>
        <w:t xml:space="preserve"> dos respectivos autores. Será permitido, no máximo, 3 (três) autores no resumo expandido</w:t>
      </w:r>
      <w:r>
        <w:rPr>
          <w:rFonts w:asciiTheme="minorHAnsi" w:hAnsiTheme="minorHAnsi" w:cstheme="minorHAnsi"/>
        </w:rPr>
        <w:t>;</w:t>
      </w:r>
    </w:p>
    <w:p w14:paraId="6A708552" w14:textId="19C8114C" w:rsidR="0018441C" w:rsidRPr="0018441C" w:rsidRDefault="0018441C" w:rsidP="009E1E31">
      <w:pPr>
        <w:spacing w:line="360" w:lineRule="auto"/>
        <w:jc w:val="both"/>
        <w:rPr>
          <w:rFonts w:asciiTheme="minorHAnsi" w:hAnsiTheme="minorHAnsi" w:cstheme="minorHAnsi"/>
        </w:rPr>
      </w:pPr>
      <w:r w:rsidRPr="009E1E31">
        <w:rPr>
          <w:rFonts w:asciiTheme="minorHAnsi" w:hAnsiTheme="minorHAnsi" w:cstheme="minorHAnsi"/>
          <w:i/>
          <w:iCs/>
        </w:rPr>
        <w:t>Obs</w:t>
      </w:r>
      <w:r w:rsidR="009E1E31">
        <w:rPr>
          <w:rFonts w:asciiTheme="minorHAnsi" w:hAnsiTheme="minorHAnsi" w:cstheme="minorHAnsi"/>
          <w:i/>
          <w:iCs/>
        </w:rPr>
        <w:t>ervação</w:t>
      </w:r>
      <w:r w:rsidRPr="0018441C">
        <w:rPr>
          <w:rFonts w:asciiTheme="minorHAnsi" w:hAnsiTheme="minorHAnsi" w:cstheme="minorHAnsi"/>
        </w:rPr>
        <w:t xml:space="preserve">: Para validação da publicação, o primeiro autor (apresentador do trabalho) deverá se inscrever antecipadamente no evento, com data limite de </w:t>
      </w:r>
      <w:r w:rsidRPr="009E1E31">
        <w:rPr>
          <w:rFonts w:asciiTheme="minorHAnsi" w:hAnsiTheme="minorHAnsi" w:cstheme="minorHAnsi"/>
          <w:b/>
          <w:bCs/>
        </w:rPr>
        <w:t>05 de novembro de 2022</w:t>
      </w:r>
      <w:r w:rsidRPr="0018441C">
        <w:rPr>
          <w:rFonts w:asciiTheme="minorHAnsi" w:hAnsiTheme="minorHAnsi" w:cstheme="minorHAnsi"/>
        </w:rPr>
        <w:t>, podendo submeter até 02 (dois) resumos expandidos. Não há limite de participação como coautor em outros trabalhos</w:t>
      </w:r>
      <w:r w:rsidR="009E1E31">
        <w:rPr>
          <w:rFonts w:asciiTheme="minorHAnsi" w:hAnsiTheme="minorHAnsi" w:cstheme="minorHAnsi"/>
        </w:rPr>
        <w:t>.</w:t>
      </w:r>
    </w:p>
    <w:p w14:paraId="79B781D0" w14:textId="29F6597B" w:rsidR="0018441C" w:rsidRPr="0018441C" w:rsidRDefault="009E1E31" w:rsidP="009E1E31">
      <w:pPr>
        <w:spacing w:line="360" w:lineRule="auto"/>
        <w:jc w:val="both"/>
        <w:rPr>
          <w:rFonts w:asciiTheme="minorHAnsi" w:hAnsiTheme="minorHAnsi" w:cstheme="minorHAnsi"/>
        </w:rPr>
      </w:pPr>
      <w:r w:rsidRPr="009E1E31">
        <w:rPr>
          <w:rFonts w:asciiTheme="minorHAnsi" w:hAnsiTheme="minorHAnsi" w:cstheme="minorHAnsi"/>
          <w:b/>
          <w:bCs/>
        </w:rPr>
        <w:t>5</w:t>
      </w:r>
      <w:r w:rsidR="0018441C" w:rsidRPr="009E1E31">
        <w:rPr>
          <w:rFonts w:asciiTheme="minorHAnsi" w:hAnsiTheme="minorHAnsi" w:cstheme="minorHAnsi"/>
          <w:b/>
          <w:bCs/>
        </w:rPr>
        <w:t>.</w:t>
      </w:r>
      <w:r w:rsidR="0018441C" w:rsidRPr="0018441C">
        <w:rPr>
          <w:rFonts w:asciiTheme="minorHAnsi" w:hAnsiTheme="minorHAnsi" w:cstheme="minorHAnsi"/>
        </w:rPr>
        <w:t xml:space="preserve"> Abaixo dos nomes dos autores deverá ser apresentada a filiação institucional, em fonte “Times” tamanho 10 (nove), centralizado, itálico, separado por vírgula, seguido com separação de ponto e vírgula dos respectivos e-mails para correspondência</w:t>
      </w:r>
      <w:r>
        <w:rPr>
          <w:rFonts w:asciiTheme="minorHAnsi" w:hAnsiTheme="minorHAnsi" w:cstheme="minorHAnsi"/>
        </w:rPr>
        <w:t>;</w:t>
      </w:r>
    </w:p>
    <w:p w14:paraId="0FFBFF67" w14:textId="34A0E4BF" w:rsidR="0018441C" w:rsidRPr="0018441C" w:rsidRDefault="009E1E31" w:rsidP="009E1E31">
      <w:pPr>
        <w:spacing w:line="360" w:lineRule="auto"/>
        <w:jc w:val="both"/>
        <w:rPr>
          <w:rFonts w:asciiTheme="minorHAnsi" w:hAnsiTheme="minorHAnsi" w:cstheme="minorHAnsi"/>
        </w:rPr>
      </w:pPr>
      <w:r w:rsidRPr="009E1E31">
        <w:rPr>
          <w:rFonts w:asciiTheme="minorHAnsi" w:hAnsiTheme="minorHAnsi" w:cstheme="minorHAnsi"/>
          <w:b/>
          <w:bCs/>
        </w:rPr>
        <w:t>6</w:t>
      </w:r>
      <w:r w:rsidR="0018441C" w:rsidRPr="009E1E31">
        <w:rPr>
          <w:rFonts w:asciiTheme="minorHAnsi" w:hAnsiTheme="minorHAnsi" w:cstheme="minorHAnsi"/>
          <w:b/>
          <w:bCs/>
        </w:rPr>
        <w:t>.</w:t>
      </w:r>
      <w:r w:rsidR="0018441C" w:rsidRPr="0018441C">
        <w:rPr>
          <w:rFonts w:asciiTheme="minorHAnsi" w:hAnsiTheme="minorHAnsi" w:cstheme="minorHAnsi"/>
        </w:rPr>
        <w:t xml:space="preserve"> O abstract (resumo) deverá possuir fonte “Times” tamanho 12 (doze), justificado, itálico, espaçamento simples entre linhas e no máximo de 200 palavras. A palavra abstract deverá ser redigida em negrito</w:t>
      </w:r>
      <w:r>
        <w:rPr>
          <w:rFonts w:asciiTheme="minorHAnsi" w:hAnsiTheme="minorHAnsi" w:cstheme="minorHAnsi"/>
        </w:rPr>
        <w:t>;</w:t>
      </w:r>
    </w:p>
    <w:p w14:paraId="5181C931" w14:textId="58F42E08" w:rsidR="0018441C" w:rsidRPr="0018441C" w:rsidRDefault="0018441C" w:rsidP="009E1E31">
      <w:pPr>
        <w:spacing w:line="360" w:lineRule="auto"/>
        <w:jc w:val="both"/>
        <w:rPr>
          <w:rFonts w:asciiTheme="minorHAnsi" w:hAnsiTheme="minorHAnsi" w:cstheme="minorHAnsi"/>
        </w:rPr>
      </w:pPr>
      <w:r w:rsidRPr="009E1E31">
        <w:rPr>
          <w:rFonts w:asciiTheme="minorHAnsi" w:hAnsiTheme="minorHAnsi" w:cstheme="minorHAnsi"/>
          <w:b/>
          <w:bCs/>
        </w:rPr>
        <w:t>8.</w:t>
      </w:r>
      <w:r w:rsidRPr="0018441C">
        <w:rPr>
          <w:rFonts w:asciiTheme="minorHAnsi" w:hAnsiTheme="minorHAnsi" w:cstheme="minorHAnsi"/>
        </w:rPr>
        <w:t xml:space="preserve"> As palavras-chave (</w:t>
      </w:r>
      <w:proofErr w:type="spellStart"/>
      <w:r w:rsidRPr="0018441C">
        <w:rPr>
          <w:rFonts w:asciiTheme="minorHAnsi" w:hAnsiTheme="minorHAnsi" w:cstheme="minorHAnsi"/>
        </w:rPr>
        <w:t>keywords</w:t>
      </w:r>
      <w:proofErr w:type="spellEnd"/>
      <w:r w:rsidRPr="0018441C">
        <w:rPr>
          <w:rFonts w:asciiTheme="minorHAnsi" w:hAnsiTheme="minorHAnsi" w:cstheme="minorHAnsi"/>
        </w:rPr>
        <w:t>), no mínimo três e máximo seis serão separados por vírgula e com estarão logo abaixo do corpo do abstract</w:t>
      </w:r>
      <w:r w:rsidR="009E1E31">
        <w:rPr>
          <w:rFonts w:asciiTheme="minorHAnsi" w:hAnsiTheme="minorHAnsi" w:cstheme="minorHAnsi"/>
        </w:rPr>
        <w:t>;</w:t>
      </w:r>
    </w:p>
    <w:p w14:paraId="7B102E2B" w14:textId="4832DE2A" w:rsidR="0018441C" w:rsidRPr="0018441C" w:rsidRDefault="0018441C" w:rsidP="009E1E31">
      <w:pPr>
        <w:spacing w:line="360" w:lineRule="auto"/>
        <w:jc w:val="both"/>
        <w:rPr>
          <w:rFonts w:asciiTheme="minorHAnsi" w:hAnsiTheme="minorHAnsi" w:cstheme="minorHAnsi"/>
        </w:rPr>
      </w:pPr>
      <w:r w:rsidRPr="009E1E31">
        <w:rPr>
          <w:rFonts w:asciiTheme="minorHAnsi" w:hAnsiTheme="minorHAnsi" w:cstheme="minorHAnsi"/>
          <w:b/>
          <w:bCs/>
        </w:rPr>
        <w:t>9.</w:t>
      </w:r>
      <w:r w:rsidRPr="0018441C">
        <w:rPr>
          <w:rFonts w:asciiTheme="minorHAnsi" w:hAnsiTheme="minorHAnsi" w:cstheme="minorHAnsi"/>
        </w:rPr>
        <w:t xml:space="preserve"> O texto deverá ser escrito em fonte “Times” com tamanho 12 (doze), espaçamento simples entre linhas e justificado</w:t>
      </w:r>
      <w:r w:rsidR="009E1E31">
        <w:rPr>
          <w:rFonts w:asciiTheme="minorHAnsi" w:hAnsiTheme="minorHAnsi" w:cstheme="minorHAnsi"/>
        </w:rPr>
        <w:t>;</w:t>
      </w:r>
    </w:p>
    <w:p w14:paraId="36C831DD" w14:textId="4C45BCAC" w:rsidR="0018441C" w:rsidRPr="0018441C" w:rsidRDefault="0018441C" w:rsidP="009E1E31">
      <w:pPr>
        <w:spacing w:line="360" w:lineRule="auto"/>
        <w:jc w:val="both"/>
        <w:rPr>
          <w:rFonts w:asciiTheme="minorHAnsi" w:hAnsiTheme="minorHAnsi" w:cstheme="minorHAnsi"/>
        </w:rPr>
      </w:pPr>
      <w:r w:rsidRPr="009E1E31">
        <w:rPr>
          <w:rFonts w:asciiTheme="minorHAnsi" w:hAnsiTheme="minorHAnsi" w:cstheme="minorHAnsi"/>
          <w:b/>
          <w:bCs/>
        </w:rPr>
        <w:t>1</w:t>
      </w:r>
      <w:r w:rsidR="009E1E31">
        <w:rPr>
          <w:rFonts w:asciiTheme="minorHAnsi" w:hAnsiTheme="minorHAnsi" w:cstheme="minorHAnsi"/>
          <w:b/>
          <w:bCs/>
        </w:rPr>
        <w:t>0</w:t>
      </w:r>
      <w:r w:rsidRPr="009E1E31">
        <w:rPr>
          <w:rFonts w:asciiTheme="minorHAnsi" w:hAnsiTheme="minorHAnsi" w:cstheme="minorHAnsi"/>
          <w:b/>
          <w:bCs/>
        </w:rPr>
        <w:t>.</w:t>
      </w:r>
      <w:r w:rsidRPr="0018441C">
        <w:rPr>
          <w:rFonts w:asciiTheme="minorHAnsi" w:hAnsiTheme="minorHAnsi" w:cstheme="minorHAnsi"/>
        </w:rPr>
        <w:t xml:space="preserve"> Os subtítulos (Introdução; Material e Métodos; Resultados e Discussão; Conclusões; Referências Bibliográficas); deverão ser alinhados à esquerda, fonte “Times” tamanho 12 (doze e negrito. As iniciais de cada palavra deverão ser em maiúsculos. Outros níveis de subtítulos </w:t>
      </w:r>
      <w:r w:rsidRPr="0018441C">
        <w:rPr>
          <w:rFonts w:asciiTheme="minorHAnsi" w:hAnsiTheme="minorHAnsi" w:cstheme="minorHAnsi"/>
        </w:rPr>
        <w:lastRenderedPageBreak/>
        <w:t>deverão ser alinhados à esquerda, negrito e itálico, sendo somente a primeira palavra com inicial maiúscula</w:t>
      </w:r>
      <w:r w:rsidR="009E1E31">
        <w:rPr>
          <w:rFonts w:asciiTheme="minorHAnsi" w:hAnsiTheme="minorHAnsi" w:cstheme="minorHAnsi"/>
        </w:rPr>
        <w:t>;</w:t>
      </w:r>
    </w:p>
    <w:p w14:paraId="0CE9A201" w14:textId="0E933AFF" w:rsidR="0018441C" w:rsidRPr="0018441C" w:rsidRDefault="0018441C" w:rsidP="009E1E31">
      <w:pPr>
        <w:spacing w:line="360" w:lineRule="auto"/>
        <w:jc w:val="both"/>
        <w:rPr>
          <w:rFonts w:asciiTheme="minorHAnsi" w:hAnsiTheme="minorHAnsi" w:cstheme="minorHAnsi"/>
        </w:rPr>
      </w:pPr>
      <w:r w:rsidRPr="009E1E31">
        <w:rPr>
          <w:rFonts w:asciiTheme="minorHAnsi" w:hAnsiTheme="minorHAnsi" w:cstheme="minorHAnsi"/>
          <w:b/>
          <w:bCs/>
        </w:rPr>
        <w:t>1</w:t>
      </w:r>
      <w:r w:rsidR="009E1E31">
        <w:rPr>
          <w:rFonts w:asciiTheme="minorHAnsi" w:hAnsiTheme="minorHAnsi" w:cstheme="minorHAnsi"/>
          <w:b/>
          <w:bCs/>
        </w:rPr>
        <w:t>1</w:t>
      </w:r>
      <w:r w:rsidRPr="009E1E31">
        <w:rPr>
          <w:rFonts w:asciiTheme="minorHAnsi" w:hAnsiTheme="minorHAnsi" w:cstheme="minorHAnsi"/>
          <w:b/>
          <w:bCs/>
        </w:rPr>
        <w:t>.</w:t>
      </w:r>
      <w:r w:rsidRPr="0018441C">
        <w:rPr>
          <w:rFonts w:asciiTheme="minorHAnsi" w:hAnsiTheme="minorHAnsi" w:cstheme="minorHAnsi"/>
        </w:rPr>
        <w:t xml:space="preserve"> As chamadas das figuras e tabelas deverão ser inseridas no texto antes da ocorrência destas. No caso das tabelas, os títulos deverão ser posicionados acima destas, </w:t>
      </w:r>
      <w:r w:rsidR="009E1E31" w:rsidRPr="0018441C">
        <w:rPr>
          <w:rFonts w:asciiTheme="minorHAnsi" w:hAnsiTheme="minorHAnsi" w:cstheme="minorHAnsi"/>
        </w:rPr>
        <w:t>enquanto</w:t>
      </w:r>
      <w:r w:rsidRPr="0018441C">
        <w:rPr>
          <w:rFonts w:asciiTheme="minorHAnsi" w:hAnsiTheme="minorHAnsi" w:cstheme="minorHAnsi"/>
        </w:rPr>
        <w:t xml:space="preserve"> no caso das figuras, os títulos deverão ser posicionados logo abaixo. Em ambos os casos, os títulos das figuras e tabelas deverão ser redigidos em tamanho 9 (nove), espaçamento simples entre linhas e justificado. As informações constantes no interior das tabelas deverão possuir tamanho 9 (nove). As figuras e tabelas deverão ser formatadas de forma legível, e quando couber, legenda e observações podem ser inseridas no rodapé destas.</w:t>
      </w:r>
    </w:p>
    <w:sectPr w:rsidR="0018441C" w:rsidRPr="001844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85E59"/>
    <w:multiLevelType w:val="multilevel"/>
    <w:tmpl w:val="6B72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74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7F"/>
    <w:rsid w:val="0018441C"/>
    <w:rsid w:val="002D61F9"/>
    <w:rsid w:val="00733585"/>
    <w:rsid w:val="009E1E31"/>
    <w:rsid w:val="00A76E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F0965"/>
  <w15:chartTrackingRefBased/>
  <w15:docId w15:val="{F0C2EAF5-2767-4CF4-BE47-D3C6C1B0E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8441C"/>
    <w:pPr>
      <w:spacing w:after="0" w:line="276" w:lineRule="auto"/>
    </w:pPr>
    <w:rPr>
      <w:rFonts w:ascii="Arial" w:eastAsia="Arial"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E1E31"/>
    <w:rPr>
      <w:color w:val="0563C1" w:themeColor="hyperlink"/>
      <w:u w:val="single"/>
    </w:rPr>
  </w:style>
  <w:style w:type="character" w:styleId="MenoPendente">
    <w:name w:val="Unresolved Mention"/>
    <w:basedOn w:val="Fontepargpadro"/>
    <w:uiPriority w:val="99"/>
    <w:semiHidden/>
    <w:unhideWhenUsed/>
    <w:rsid w:val="009E1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strado@fmp.com.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1155</Words>
  <Characters>6242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Silva Rocha</dc:creator>
  <cp:keywords/>
  <dc:description/>
  <cp:lastModifiedBy>Alessandra Silva Rocha</cp:lastModifiedBy>
  <cp:revision>2</cp:revision>
  <dcterms:created xsi:type="dcterms:W3CDTF">2022-10-04T15:00:00Z</dcterms:created>
  <dcterms:modified xsi:type="dcterms:W3CDTF">2022-10-04T15:33:00Z</dcterms:modified>
</cp:coreProperties>
</file>